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9" w:rsidRDefault="00DF3A59" w:rsidP="009A5D58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DF3A59" w:rsidRDefault="00DF3A59" w:rsidP="009A5D58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Vilkaviškio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gimnazijos direktoriaus </w:t>
      </w:r>
    </w:p>
    <w:p w:rsidR="00DF3A59" w:rsidRDefault="00DF3A59" w:rsidP="009A5D58">
      <w:pPr>
        <w:tabs>
          <w:tab w:val="left" w:pos="5245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2017 m. gruodžio 29 d.</w:t>
      </w:r>
      <w:r w:rsidR="004E09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 w:rsidR="009A5D58">
        <w:rPr>
          <w:rFonts w:ascii="Times New Roman" w:eastAsia="Times New Roman" w:hAnsi="Times New Roman" w:cs="Times New Roman"/>
          <w:sz w:val="24"/>
          <w:szCs w:val="24"/>
          <w:lang w:eastAsia="lt-LT"/>
        </w:rPr>
        <w:t>274</w:t>
      </w:r>
    </w:p>
    <w:p w:rsidR="00DF3A59" w:rsidRDefault="00DF3A59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3D" w:rsidRPr="003A48BE" w:rsidRDefault="00A74C3D" w:rsidP="00A74C3D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DF3A59" w:rsidRDefault="00A74C3D" w:rsidP="00A74C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C6A">
        <w:rPr>
          <w:rStyle w:val="fontstyle01"/>
          <w:rFonts w:ascii="Times New Roman" w:hAnsi="Times New Roman" w:cs="Times New Roman"/>
          <w:caps/>
        </w:rPr>
        <w:t xml:space="preserve">Vilkaviškio r. Gražiškių gimnazijos </w:t>
      </w:r>
      <w:r w:rsidR="00AD6579" w:rsidRPr="0052344B">
        <w:rPr>
          <w:rStyle w:val="fontstyle01"/>
          <w:rFonts w:ascii="Times New Roman" w:hAnsi="Times New Roman" w:cs="Times New Roman"/>
        </w:rPr>
        <w:t>INFORMACINIŲ IR KOMUNIKACINIŲ TECHNOLOGIJŲ NAUDOJIMO BEI</w:t>
      </w:r>
      <w:r w:rsidR="00DF3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579" w:rsidRPr="0052344B">
        <w:rPr>
          <w:rStyle w:val="fontstyle01"/>
          <w:rFonts w:ascii="Times New Roman" w:hAnsi="Times New Roman" w:cs="Times New Roman"/>
        </w:rPr>
        <w:t>DARBUOTOJŲ STEBĖSENOS I</w:t>
      </w:r>
      <w:r w:rsidR="00DF3A59">
        <w:rPr>
          <w:rStyle w:val="fontstyle01"/>
          <w:rFonts w:ascii="Times New Roman" w:hAnsi="Times New Roman" w:cs="Times New Roman"/>
        </w:rPr>
        <w:t xml:space="preserve">R KONTROLĖS DARBO VIETOJE </w:t>
      </w:r>
      <w:r w:rsidR="00DF3A59" w:rsidRPr="00DF3A59">
        <w:rPr>
          <w:rStyle w:val="fontstyle01"/>
          <w:rFonts w:ascii="Times New Roman" w:hAnsi="Times New Roman" w:cs="Times New Roman"/>
          <w:caps/>
        </w:rPr>
        <w:t>TVARKos aprašas</w:t>
      </w: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A59" w:rsidRDefault="00AD6579" w:rsidP="00DF3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44B">
        <w:rPr>
          <w:rStyle w:val="fontstyle01"/>
          <w:rFonts w:ascii="Times New Roman" w:hAnsi="Times New Roman" w:cs="Times New Roman"/>
        </w:rPr>
        <w:t>I SKYRIUS</w:t>
      </w:r>
    </w:p>
    <w:p w:rsidR="00DF3A59" w:rsidRDefault="00AD6579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BENDROSIOS NUOSTATOS</w:t>
      </w:r>
    </w:p>
    <w:p w:rsidR="00DF3A59" w:rsidRDefault="00DF3A59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52344B" w:rsidRPr="00DF3A59" w:rsidRDefault="00AD6579" w:rsidP="00DF3A59">
      <w:pPr>
        <w:spacing w:after="0" w:line="240" w:lineRule="auto"/>
        <w:ind w:firstLine="1276"/>
        <w:jc w:val="both"/>
        <w:rPr>
          <w:rStyle w:val="fontstyle21"/>
          <w:rFonts w:ascii="Times New Roman" w:hAnsi="Times New Roman" w:cs="Times New Roman"/>
          <w:b/>
          <w:bCs/>
        </w:rPr>
      </w:pPr>
      <w:r w:rsidRPr="0052344B">
        <w:rPr>
          <w:rStyle w:val="fontstyle21"/>
          <w:rFonts w:ascii="Times New Roman" w:hAnsi="Times New Roman" w:cs="Times New Roman"/>
        </w:rPr>
        <w:t>Informacinių ir komunikacinių technologijų naudojimo bei darbuotojų stebėsenos ir kontrolės darbo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vietoje </w:t>
      </w:r>
      <w:r w:rsidR="00DF3A59">
        <w:rPr>
          <w:rStyle w:val="fontstyle21"/>
          <w:rFonts w:ascii="Times New Roman" w:hAnsi="Times New Roman" w:cs="Times New Roman"/>
        </w:rPr>
        <w:t>tvarkos aprašas</w:t>
      </w:r>
      <w:r w:rsidRPr="0052344B">
        <w:rPr>
          <w:rStyle w:val="fontstyle21"/>
          <w:rFonts w:ascii="Times New Roman" w:hAnsi="Times New Roman" w:cs="Times New Roman"/>
        </w:rPr>
        <w:t xml:space="preserve"> (toliau – </w:t>
      </w:r>
      <w:r w:rsidR="00DF3A59">
        <w:rPr>
          <w:rStyle w:val="fontstyle21"/>
          <w:rFonts w:ascii="Times New Roman" w:hAnsi="Times New Roman" w:cs="Times New Roman"/>
        </w:rPr>
        <w:t>Aprašas</w:t>
      </w:r>
      <w:r w:rsidRPr="0052344B">
        <w:rPr>
          <w:rStyle w:val="fontstyle21"/>
          <w:rFonts w:ascii="Times New Roman" w:hAnsi="Times New Roman" w:cs="Times New Roman"/>
        </w:rPr>
        <w:t>) nustato informacinių ir komunikacinių technologijų naudojimo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darbo vietoje darbo metu taisykles, taip pat darbuotojų stebėsenos ir kontrolės darbo vietoje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taisykles bei mastą.</w:t>
      </w:r>
    </w:p>
    <w:p w:rsidR="00DF3A59" w:rsidRDefault="00DF3A59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DF3A59" w:rsidRDefault="00AD6579" w:rsidP="00DF3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44B">
        <w:rPr>
          <w:rStyle w:val="fontstyle01"/>
          <w:rFonts w:ascii="Times New Roman" w:hAnsi="Times New Roman" w:cs="Times New Roman"/>
        </w:rPr>
        <w:t>II SKYRIUS</w:t>
      </w:r>
    </w:p>
    <w:p w:rsidR="0052344B" w:rsidRDefault="00AD6579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INFORMACINIŲ IR KOMUNIKACINIŲ TECHNOLOGIJŲ NAUDOJIMAS</w:t>
      </w:r>
    </w:p>
    <w:p w:rsidR="00DF3A59" w:rsidRDefault="00DF3A59" w:rsidP="00DF3A59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DF3A59" w:rsidRDefault="00DF3A59" w:rsidP="00DF3A59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Vilkaviškio r. Gražiškių gimnazija (toliau – Gimnazija</w:t>
      </w:r>
      <w:r w:rsidR="0052344B" w:rsidRPr="00DF3A59">
        <w:rPr>
          <w:rStyle w:val="fontstyle21"/>
          <w:rFonts w:ascii="Times New Roman" w:hAnsi="Times New Roman" w:cs="Times New Roman"/>
        </w:rPr>
        <w:t>)</w:t>
      </w:r>
      <w:r w:rsidR="00AD6579" w:rsidRPr="00DF3A59">
        <w:rPr>
          <w:rStyle w:val="fontstyle21"/>
          <w:rFonts w:ascii="Times New Roman" w:hAnsi="Times New Roman" w:cs="Times New Roman"/>
        </w:rPr>
        <w:t xml:space="preserve"> atsižvelgiant į darbovietėje einamas pareigas savo nuožiūra darbuotojams suteikia</w:t>
      </w:r>
      <w:r w:rsidR="0052344B" w:rsidRP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darbo priemones (kompiuterį, mobilųjį telefoną</w:t>
      </w:r>
      <w:r w:rsidR="0052344B" w:rsidRPr="00DF3A59">
        <w:rPr>
          <w:rStyle w:val="fontstyle21"/>
          <w:rFonts w:ascii="Times New Roman" w:hAnsi="Times New Roman" w:cs="Times New Roman"/>
        </w:rPr>
        <w:t xml:space="preserve">, prieigą prie </w:t>
      </w:r>
      <w:r w:rsidR="00AD6579" w:rsidRPr="00DF3A59">
        <w:rPr>
          <w:rStyle w:val="fontstyle21"/>
          <w:rFonts w:ascii="Times New Roman" w:hAnsi="Times New Roman" w:cs="Times New Roman"/>
        </w:rPr>
        <w:t>interneto, elektroninį paštą ir kitą</w:t>
      </w:r>
      <w:r w:rsidR="0052344B" w:rsidRP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informacinių technologijų ir telekomunikacijų įrangą)</w:t>
      </w:r>
      <w:r w:rsidR="0052344B" w:rsidRPr="00DF3A59">
        <w:rPr>
          <w:rStyle w:val="fontstyle21"/>
          <w:rFonts w:ascii="Times New Roman" w:hAnsi="Times New Roman" w:cs="Times New Roman"/>
        </w:rPr>
        <w:t>.</w:t>
      </w:r>
    </w:p>
    <w:p w:rsidR="00DF3A59" w:rsidRDefault="00AD6579" w:rsidP="00DF3A59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59">
        <w:rPr>
          <w:rStyle w:val="fontstyle21"/>
          <w:rFonts w:ascii="Times New Roman" w:hAnsi="Times New Roman" w:cs="Times New Roman"/>
        </w:rPr>
        <w:t>Suteiktos dar</w:t>
      </w:r>
      <w:r w:rsidR="0052344B" w:rsidRPr="00DF3A59">
        <w:rPr>
          <w:rStyle w:val="fontstyle21"/>
          <w:rFonts w:ascii="Times New Roman" w:hAnsi="Times New Roman" w:cs="Times New Roman"/>
        </w:rPr>
        <w:t xml:space="preserve">bo priemonės priklauso </w:t>
      </w:r>
      <w:r w:rsidR="00DF3A59">
        <w:rPr>
          <w:rStyle w:val="fontstyle21"/>
          <w:rFonts w:ascii="Times New Roman" w:hAnsi="Times New Roman" w:cs="Times New Roman"/>
        </w:rPr>
        <w:t>Gimnazijai</w:t>
      </w:r>
      <w:r w:rsidRPr="00DF3A59">
        <w:rPr>
          <w:rStyle w:val="fontstyle21"/>
          <w:rFonts w:ascii="Times New Roman" w:hAnsi="Times New Roman" w:cs="Times New Roman"/>
        </w:rPr>
        <w:t xml:space="preserve"> ir yra skirtos darbo funkcijoms vykdyti, jeigu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individualiai su darbuotoju nesusitarta kitaip.</w:t>
      </w:r>
    </w:p>
    <w:p w:rsidR="00DF3A59" w:rsidRDefault="00AD6579" w:rsidP="00DF3A59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59">
        <w:rPr>
          <w:rStyle w:val="fontstyle21"/>
          <w:rFonts w:ascii="Times New Roman" w:hAnsi="Times New Roman" w:cs="Times New Roman"/>
        </w:rPr>
        <w:t>Darbuot</w:t>
      </w:r>
      <w:r w:rsidR="0052344B" w:rsidRPr="00DF3A59">
        <w:rPr>
          <w:rStyle w:val="fontstyle21"/>
          <w:rFonts w:ascii="Times New Roman" w:hAnsi="Times New Roman" w:cs="Times New Roman"/>
        </w:rPr>
        <w:t xml:space="preserve">ojams, kurie naudojasi </w:t>
      </w:r>
      <w:r w:rsidR="00DF3A59">
        <w:rPr>
          <w:rStyle w:val="fontstyle21"/>
          <w:rFonts w:ascii="Times New Roman" w:hAnsi="Times New Roman" w:cs="Times New Roman"/>
        </w:rPr>
        <w:t>Gimnazijos</w:t>
      </w:r>
      <w:r w:rsidRPr="00DF3A59">
        <w:rPr>
          <w:rStyle w:val="fontstyle21"/>
          <w:rFonts w:ascii="Times New Roman" w:hAnsi="Times New Roman" w:cs="Times New Roman"/>
        </w:rPr>
        <w:t xml:space="preserve"> suteiktu elektroniniu paštu, interneto prieiga ir kita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informacinių technologijų ir telekomunikacijų įranga, griežtai draudžiama:</w:t>
      </w:r>
    </w:p>
    <w:p w:rsidR="00DF3A59" w:rsidRDefault="00DF3A5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44B" w:rsidRPr="00DF3A59">
        <w:rPr>
          <w:rStyle w:val="fontstyle21"/>
          <w:rFonts w:ascii="Times New Roman" w:hAnsi="Times New Roman" w:cs="Times New Roman"/>
        </w:rPr>
        <w:t xml:space="preserve">skelbti </w:t>
      </w:r>
      <w:r>
        <w:rPr>
          <w:rStyle w:val="fontstyle21"/>
          <w:rFonts w:ascii="Times New Roman" w:hAnsi="Times New Roman" w:cs="Times New Roman"/>
        </w:rPr>
        <w:t>Gimnazijos</w:t>
      </w:r>
      <w:r w:rsidR="00AD6579" w:rsidRPr="00DF3A59">
        <w:rPr>
          <w:rStyle w:val="fontstyle21"/>
          <w:rFonts w:ascii="Times New Roman" w:hAnsi="Times New Roman" w:cs="Times New Roman"/>
        </w:rPr>
        <w:t xml:space="preserve"> konfidencialią informaciją (įskaitant, bet neapsiribojant, autorinės teisės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52344B" w:rsidRPr="00DF3A59">
        <w:rPr>
          <w:rStyle w:val="fontstyle21"/>
          <w:rFonts w:ascii="Times New Roman" w:hAnsi="Times New Roman" w:cs="Times New Roman"/>
        </w:rPr>
        <w:t xml:space="preserve">objektus, vidinius </w:t>
      </w:r>
      <w:r>
        <w:rPr>
          <w:rStyle w:val="fontstyle21"/>
          <w:rFonts w:ascii="Times New Roman" w:hAnsi="Times New Roman" w:cs="Times New Roman"/>
        </w:rPr>
        <w:t>Gimnazijos</w:t>
      </w:r>
      <w:r w:rsidR="00AD6579" w:rsidRPr="00DF3A59">
        <w:rPr>
          <w:rStyle w:val="fontstyle21"/>
          <w:rFonts w:ascii="Times New Roman" w:hAnsi="Times New Roman" w:cs="Times New Roman"/>
        </w:rPr>
        <w:t xml:space="preserve"> dokumentus) internete, jei tai nėra susiję su darbinių funkcijų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vykdymu;</w:t>
      </w:r>
    </w:p>
    <w:p w:rsidR="00DF3A59" w:rsidRDefault="00AD657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59">
        <w:rPr>
          <w:rStyle w:val="fontstyle21"/>
          <w:rFonts w:ascii="Times New Roman" w:hAnsi="Times New Roman" w:cs="Times New Roman"/>
        </w:rPr>
        <w:t>naudoti elektroninį paštą ir interneto prieigą asmeniniams, komerciniams tikslams, Lietuvos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Respublikos įstatymais draudžiamai veiklai, šmeižiančio, įžeidžiančio, grasinamojo pobūdžio ar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visuomenės dorovės ir moralės principams prieštaraujančiai informacijai, kompiuterių virusams,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masinei piktybiškai informacijai (</w:t>
      </w:r>
      <w:r w:rsidRPr="00DF3A59">
        <w:rPr>
          <w:rStyle w:val="fontstyle31"/>
          <w:rFonts w:ascii="Times New Roman" w:hAnsi="Times New Roman" w:cs="Times New Roman"/>
        </w:rPr>
        <w:t>spam</w:t>
      </w:r>
      <w:r w:rsidRPr="00DF3A59">
        <w:rPr>
          <w:rStyle w:val="fontstyle21"/>
          <w:rFonts w:ascii="Times New Roman" w:hAnsi="Times New Roman" w:cs="Times New Roman"/>
        </w:rPr>
        <w:t>) siųsti ar kitiems tikslam</w:t>
      </w:r>
      <w:r w:rsidR="0052344B" w:rsidRPr="00DF3A59">
        <w:rPr>
          <w:rStyle w:val="fontstyle21"/>
          <w:rFonts w:ascii="Times New Roman" w:hAnsi="Times New Roman" w:cs="Times New Roman"/>
        </w:rPr>
        <w:t xml:space="preserve">s, kurie gali pažeisti </w:t>
      </w:r>
      <w:r w:rsidR="005C6CDB">
        <w:rPr>
          <w:rStyle w:val="fontstyle21"/>
          <w:rFonts w:ascii="Times New Roman" w:hAnsi="Times New Roman" w:cs="Times New Roman"/>
        </w:rPr>
        <w:t>Gimnazijos</w:t>
      </w:r>
      <w:r w:rsidRPr="00DF3A59">
        <w:rPr>
          <w:rStyle w:val="fontstyle21"/>
          <w:rFonts w:ascii="Times New Roman" w:hAnsi="Times New Roman" w:cs="Times New Roman"/>
        </w:rPr>
        <w:t xml:space="preserve"> ar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kitų asmenų teisėtus interesus;</w:t>
      </w:r>
    </w:p>
    <w:p w:rsidR="00DF3A59" w:rsidRDefault="00AD657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DF3A59">
        <w:rPr>
          <w:rStyle w:val="fontstyle21"/>
          <w:rFonts w:ascii="Times New Roman" w:hAnsi="Times New Roman" w:cs="Times New Roman"/>
        </w:rPr>
        <w:t>parsisiųsti arba platinti tiesiogiai su darbu nesusijusią grafinę, garso ir vaizdo medžiagą,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žaidimus ir programinę įrangą, siųsti duomenis, kurie yra užkrėsti virusais, turi įvairius kitus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programinius kodus, bylas, galinčias sutrikdyti kompiuterinių ar telekomunikacinių įrenginių bei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programinės įrangos funkcionavimą ir sa</w:t>
      </w:r>
      <w:r w:rsidR="00DF3A59">
        <w:rPr>
          <w:rStyle w:val="fontstyle21"/>
          <w:rFonts w:ascii="Times New Roman" w:hAnsi="Times New Roman" w:cs="Times New Roman"/>
        </w:rPr>
        <w:t>ugumą;</w:t>
      </w:r>
    </w:p>
    <w:p w:rsidR="00DF3A59" w:rsidRDefault="00AD657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59">
        <w:rPr>
          <w:rStyle w:val="fontstyle21"/>
          <w:rFonts w:ascii="Times New Roman" w:hAnsi="Times New Roman" w:cs="Times New Roman"/>
        </w:rPr>
        <w:t xml:space="preserve"> savarankiškai keisti, taisyti informacinių technologijų ir telekomunikacijų techninę ir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Pr="00DF3A59">
        <w:rPr>
          <w:rStyle w:val="fontstyle21"/>
          <w:rFonts w:ascii="Times New Roman" w:hAnsi="Times New Roman" w:cs="Times New Roman"/>
        </w:rPr>
        <w:t>programinę įrangą;</w:t>
      </w:r>
    </w:p>
    <w:p w:rsidR="00DF3A59" w:rsidRDefault="0052344B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59">
        <w:rPr>
          <w:rStyle w:val="fontstyle21"/>
          <w:rFonts w:ascii="Times New Roman" w:hAnsi="Times New Roman" w:cs="Times New Roman"/>
        </w:rPr>
        <w:t xml:space="preserve">perduoti </w:t>
      </w:r>
      <w:r w:rsidR="005C6CDB">
        <w:rPr>
          <w:rStyle w:val="fontstyle21"/>
          <w:rFonts w:ascii="Times New Roman" w:hAnsi="Times New Roman" w:cs="Times New Roman"/>
        </w:rPr>
        <w:t>Gimnazijai</w:t>
      </w:r>
      <w:r w:rsidR="00AD6579" w:rsidRPr="00DF3A59">
        <w:rPr>
          <w:rStyle w:val="fontstyle21"/>
          <w:rFonts w:ascii="Times New Roman" w:hAnsi="Times New Roman" w:cs="Times New Roman"/>
        </w:rPr>
        <w:t xml:space="preserve"> priklausančią informacinių technologijų ir telekomunikacijų techninę ir</w:t>
      </w:r>
      <w:r w:rsidR="00DF3A59">
        <w:rPr>
          <w:rStyle w:val="fontstyle21"/>
          <w:rFonts w:ascii="Times New Roman" w:hAnsi="Times New Roman" w:cs="Times New Roman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programinę įrangą tretiesiems asmenims, jei toks perdavimas nėra susijęs su darbinių funkcijų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vykdymu ar gali b</w:t>
      </w:r>
      <w:r w:rsidRPr="00DF3A59">
        <w:rPr>
          <w:rStyle w:val="fontstyle21"/>
          <w:rFonts w:ascii="Times New Roman" w:hAnsi="Times New Roman" w:cs="Times New Roman"/>
        </w:rPr>
        <w:t xml:space="preserve">et kokiu būdu pakenkti </w:t>
      </w:r>
      <w:r w:rsidR="005C6CDB">
        <w:rPr>
          <w:rStyle w:val="fontstyle21"/>
          <w:rFonts w:ascii="Times New Roman" w:hAnsi="Times New Roman" w:cs="Times New Roman"/>
        </w:rPr>
        <w:t>Gimnazijos</w:t>
      </w:r>
      <w:r w:rsidR="00AD6579" w:rsidRPr="00DF3A59">
        <w:rPr>
          <w:rStyle w:val="fontstyle21"/>
          <w:rFonts w:ascii="Times New Roman" w:hAnsi="Times New Roman" w:cs="Times New Roman"/>
        </w:rPr>
        <w:t xml:space="preserve"> interesams;</w:t>
      </w:r>
    </w:p>
    <w:p w:rsidR="00DF3A59" w:rsidRDefault="00DF3A5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diegti, saugoti, naudoti, kopijuoti ar platinti bet kokią neautorizuotą, neteisėtą, autorines teises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pažeidžiančią ar asmeninę programinę / kompiute</w:t>
      </w:r>
      <w:r>
        <w:rPr>
          <w:rStyle w:val="fontstyle21"/>
          <w:rFonts w:ascii="Times New Roman" w:hAnsi="Times New Roman" w:cs="Times New Roman"/>
        </w:rPr>
        <w:t>rinę įrangą;</w:t>
      </w:r>
    </w:p>
    <w:p w:rsidR="00DF3A59" w:rsidRDefault="00DF3A5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DF3A59">
        <w:rPr>
          <w:rStyle w:val="fontstyle21"/>
          <w:rFonts w:ascii="Times New Roman" w:hAnsi="Times New Roman" w:cs="Times New Roman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naudoti įrangą neteisėtai prieigai prie duomenų ar sistemų, sistemų saugumo tikrinimui,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skenavimui, kompiuterinio tinklo srauto duomenų stebėjimui;</w:t>
      </w:r>
    </w:p>
    <w:p w:rsidR="00DF3A59" w:rsidRPr="00DF3A59" w:rsidRDefault="00DF3A59" w:rsidP="00DF3A59">
      <w:pPr>
        <w:pStyle w:val="Sraopastraipa"/>
        <w:numPr>
          <w:ilvl w:val="1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atlikti kitus su darbo funkcijų vykdymu nesusijusius ar teisės aktams prieštaraujančius</w:t>
      </w:r>
      <w:r w:rsidRP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veiksmus.</w:t>
      </w:r>
    </w:p>
    <w:p w:rsidR="00DF3A59" w:rsidRDefault="00AD6579" w:rsidP="00DF3A59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59">
        <w:rPr>
          <w:rStyle w:val="fontstyle21"/>
          <w:rFonts w:ascii="Times New Roman" w:hAnsi="Times New Roman" w:cs="Times New Roman"/>
        </w:rPr>
        <w:lastRenderedPageBreak/>
        <w:t xml:space="preserve"> </w:t>
      </w:r>
      <w:r w:rsidR="005C6CDB">
        <w:rPr>
          <w:rStyle w:val="fontstyle21"/>
          <w:rFonts w:ascii="Times New Roman" w:hAnsi="Times New Roman" w:cs="Times New Roman"/>
        </w:rPr>
        <w:t>Gimnazijos</w:t>
      </w:r>
      <w:r w:rsidRPr="00DF3A59">
        <w:rPr>
          <w:rStyle w:val="fontstyle21"/>
          <w:rFonts w:ascii="Times New Roman" w:hAnsi="Times New Roman" w:cs="Times New Roman"/>
        </w:rPr>
        <w:t xml:space="preserve"> darbuotojams naudojant elektroninio pašto ir interneto resursus asmeniniais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44B" w:rsidRPr="00DF3A59">
        <w:rPr>
          <w:rStyle w:val="fontstyle21"/>
          <w:rFonts w:ascii="Times New Roman" w:hAnsi="Times New Roman" w:cs="Times New Roman"/>
        </w:rPr>
        <w:t xml:space="preserve">tikslais, </w:t>
      </w:r>
      <w:r w:rsidR="005C6CDB">
        <w:rPr>
          <w:rStyle w:val="fontstyle21"/>
          <w:rFonts w:ascii="Times New Roman" w:hAnsi="Times New Roman" w:cs="Times New Roman"/>
        </w:rPr>
        <w:t>Gimnazija</w:t>
      </w:r>
      <w:r w:rsidRPr="00DF3A59">
        <w:rPr>
          <w:rStyle w:val="fontstyle21"/>
          <w:rFonts w:ascii="Times New Roman" w:hAnsi="Times New Roman" w:cs="Times New Roman"/>
        </w:rPr>
        <w:t xml:space="preserve"> neužtikrina darbuotojų asmeninės informacijos konfidencialumo.</w:t>
      </w:r>
    </w:p>
    <w:p w:rsidR="00DF3A59" w:rsidRPr="00DF3A59" w:rsidRDefault="0052344B" w:rsidP="00DF3A59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  <w:b/>
          <w:bCs/>
        </w:rPr>
      </w:pPr>
      <w:r w:rsidRPr="00DF3A59">
        <w:rPr>
          <w:rStyle w:val="fontstyle21"/>
          <w:rFonts w:ascii="Times New Roman" w:hAnsi="Times New Roman" w:cs="Times New Roman"/>
        </w:rPr>
        <w:t xml:space="preserve">Kiekvienam </w:t>
      </w:r>
      <w:r w:rsidR="005C6CDB">
        <w:rPr>
          <w:rStyle w:val="fontstyle21"/>
          <w:rFonts w:ascii="Times New Roman" w:hAnsi="Times New Roman" w:cs="Times New Roman"/>
        </w:rPr>
        <w:t>Gimnazijos</w:t>
      </w:r>
      <w:r w:rsidR="00AD6579" w:rsidRPr="00DF3A59">
        <w:rPr>
          <w:rStyle w:val="fontstyle21"/>
          <w:rFonts w:ascii="Times New Roman" w:hAnsi="Times New Roman" w:cs="Times New Roman"/>
        </w:rPr>
        <w:t xml:space="preserve"> darbuotojui suteikiamas unik</w:t>
      </w:r>
      <w:r w:rsidRPr="00DF3A59">
        <w:rPr>
          <w:rStyle w:val="fontstyle21"/>
          <w:rFonts w:ascii="Times New Roman" w:hAnsi="Times New Roman" w:cs="Times New Roman"/>
        </w:rPr>
        <w:t xml:space="preserve">alus prisijungimo prie </w:t>
      </w:r>
      <w:r w:rsidR="005C6CDB">
        <w:rPr>
          <w:rStyle w:val="fontstyle21"/>
          <w:rFonts w:ascii="Times New Roman" w:hAnsi="Times New Roman" w:cs="Times New Roman"/>
        </w:rPr>
        <w:t>Gimnazijos</w:t>
      </w:r>
      <w:r w:rsidR="00AD6579" w:rsidRPr="00DF3A59">
        <w:rPr>
          <w:rStyle w:val="fontstyle21"/>
          <w:rFonts w:ascii="Times New Roman" w:hAnsi="Times New Roman" w:cs="Times New Roman"/>
        </w:rPr>
        <w:t xml:space="preserve"> tinklo</w:t>
      </w:r>
      <w:r w:rsidR="00DF3A59" w:rsidRP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resursų vardas ir slaptažodis. Darbuotojas privalo saugoti sute</w:t>
      </w:r>
      <w:r w:rsidR="00DF3A59" w:rsidRPr="00DF3A59">
        <w:rPr>
          <w:rStyle w:val="fontstyle21"/>
          <w:rFonts w:ascii="Times New Roman" w:hAnsi="Times New Roman" w:cs="Times New Roman"/>
        </w:rPr>
        <w:t xml:space="preserve">iktą slaptažodį ir neatskleisti </w:t>
      </w:r>
      <w:r w:rsidR="00AD6579" w:rsidRPr="00DF3A59">
        <w:rPr>
          <w:rStyle w:val="fontstyle21"/>
          <w:rFonts w:ascii="Times New Roman" w:hAnsi="Times New Roman" w:cs="Times New Roman"/>
        </w:rPr>
        <w:t>jo</w:t>
      </w:r>
      <w:r w:rsidR="00D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DF3A59">
        <w:rPr>
          <w:rStyle w:val="fontstyle21"/>
          <w:rFonts w:ascii="Times New Roman" w:hAnsi="Times New Roman" w:cs="Times New Roman"/>
        </w:rPr>
        <w:t>tretiesiems asmenims.</w:t>
      </w:r>
    </w:p>
    <w:p w:rsidR="00DF3A59" w:rsidRDefault="00DF3A59" w:rsidP="00DF3A59">
      <w:pPr>
        <w:pStyle w:val="Sraopastraipa"/>
        <w:spacing w:after="0" w:line="240" w:lineRule="auto"/>
        <w:rPr>
          <w:rStyle w:val="fontstyle21"/>
          <w:rFonts w:ascii="Times New Roman" w:hAnsi="Times New Roman" w:cs="Times New Roman"/>
        </w:rPr>
      </w:pPr>
    </w:p>
    <w:p w:rsidR="00DF3A59" w:rsidRDefault="00AD6579" w:rsidP="005C6CDB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3A59">
        <w:rPr>
          <w:rStyle w:val="fontstyle01"/>
          <w:rFonts w:ascii="Times New Roman" w:hAnsi="Times New Roman" w:cs="Times New Roman"/>
        </w:rPr>
        <w:t>III SKYRIUS</w:t>
      </w:r>
    </w:p>
    <w:p w:rsidR="0052344B" w:rsidRPr="00DF3A59" w:rsidRDefault="00AD6579" w:rsidP="005C6CDB">
      <w:pPr>
        <w:pStyle w:val="Sraopastraipa"/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F3A59">
        <w:rPr>
          <w:rStyle w:val="fontstyle01"/>
          <w:rFonts w:ascii="Times New Roman" w:hAnsi="Times New Roman" w:cs="Times New Roman"/>
        </w:rPr>
        <w:t>STEBĖSENA IR KONTROLĖ DARBO VIETOJE</w:t>
      </w:r>
    </w:p>
    <w:p w:rsidR="005C6CDB" w:rsidRDefault="005C6CDB" w:rsidP="005C6CDB">
      <w:pPr>
        <w:pStyle w:val="Sraopastraipa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5C6CDB" w:rsidRDefault="0052344B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5C6CDB">
        <w:rPr>
          <w:rStyle w:val="fontstyle21"/>
          <w:rFonts w:ascii="Times New Roman" w:hAnsi="Times New Roman" w:cs="Times New Roman"/>
        </w:rPr>
        <w:t xml:space="preserve"> </w:t>
      </w:r>
      <w:r w:rsidR="005C6CDB"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 organizuoja darbo vietoje elektroniniu ar kitokiu būdu vykdomo keitimosi profesine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ir tam tikrais atvejais asmenine ar kitokia informacija darbe procesų stebėseną. Organizuodama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CDB">
        <w:rPr>
          <w:rStyle w:val="fontstyle21"/>
          <w:rFonts w:ascii="Times New Roman" w:hAnsi="Times New Roman" w:cs="Times New Roman"/>
        </w:rPr>
        <w:t xml:space="preserve">stebėseną </w:t>
      </w:r>
      <w:r w:rsidR="005C6CDB"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 visais atvejais laikosi proporcingumo ir kitų šiame skyriuje nurodytų principų ir</w:t>
      </w:r>
      <w:r w:rsidR="005C6CDB"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stebėsenos priemones taiko tik tais atvejais, kai iškeltų tikslų kitomis, mažiau darbuotojų privatumą</w:t>
      </w:r>
      <w:r w:rsidR="005C6CDB"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ribojančiomis</w:t>
      </w:r>
      <w:r w:rsidR="005C6CDB">
        <w:rPr>
          <w:rStyle w:val="fontstyle21"/>
          <w:rFonts w:ascii="Times New Roman" w:hAnsi="Times New Roman" w:cs="Times New Roman"/>
        </w:rPr>
        <w:t xml:space="preserve"> priemonėmis neįmanoma pasiekti.</w:t>
      </w:r>
    </w:p>
    <w:p w:rsidR="005C6CDB" w:rsidRDefault="00AD6579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 w:rsidRPr="005C6CDB">
        <w:rPr>
          <w:rStyle w:val="fontstyle21"/>
          <w:rFonts w:ascii="Times New Roman" w:hAnsi="Times New Roman" w:cs="Times New Roman"/>
        </w:rPr>
        <w:t>Stebėsenos ir kontrolės darbo vietoje tikslai:</w:t>
      </w:r>
    </w:p>
    <w:p w:rsidR="005C6CDB" w:rsidRDefault="005C6CDB" w:rsidP="005C6CDB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</w:t>
      </w:r>
      <w:r w:rsidR="00AD6579" w:rsidRPr="005C6CDB">
        <w:rPr>
          <w:rStyle w:val="fontstyle21"/>
          <w:rFonts w:ascii="Times New Roman" w:hAnsi="Times New Roman" w:cs="Times New Roman"/>
        </w:rPr>
        <w:t>p</w:t>
      </w:r>
      <w:r w:rsidR="0052344B" w:rsidRPr="005C6CDB">
        <w:rPr>
          <w:rStyle w:val="fontstyle21"/>
          <w:rFonts w:ascii="Times New Roman" w:hAnsi="Times New Roman" w:cs="Times New Roman"/>
        </w:rPr>
        <w:t xml:space="preserve">saugoti konfidencialius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duomenis nuo atskleidimo tretiesiems asmenims;</w:t>
      </w:r>
    </w:p>
    <w:p w:rsidR="005C6CDB" w:rsidRDefault="005C6CDB" w:rsidP="005C6CDB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</w:t>
      </w:r>
      <w:r w:rsidR="0052344B" w:rsidRPr="005C6CDB">
        <w:rPr>
          <w:rStyle w:val="fontstyle21"/>
          <w:rFonts w:ascii="Times New Roman" w:hAnsi="Times New Roman" w:cs="Times New Roman"/>
        </w:rPr>
        <w:t xml:space="preserve">psaugoti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52344B" w:rsidRPr="005C6CDB">
        <w:rPr>
          <w:rStyle w:val="fontstyle21"/>
          <w:rFonts w:ascii="Times New Roman" w:hAnsi="Times New Roman" w:cs="Times New Roman"/>
        </w:rPr>
        <w:t xml:space="preserve"> mokinių, jų tėvų (globėjų)</w:t>
      </w:r>
      <w:r w:rsidR="00AD6579" w:rsidRPr="005C6CDB">
        <w:rPr>
          <w:rStyle w:val="fontstyle21"/>
          <w:rFonts w:ascii="Times New Roman" w:hAnsi="Times New Roman" w:cs="Times New Roman"/>
        </w:rPr>
        <w:t xml:space="preserve"> ir darbuotojų asmens duomenis nuo neteisėto perdavimo</w:t>
      </w:r>
      <w:r w:rsidR="0052344B" w:rsidRP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tretiesiems asmenims;</w:t>
      </w:r>
    </w:p>
    <w:p w:rsidR="005C6CDB" w:rsidRDefault="005C6CDB" w:rsidP="005C6CDB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</w:t>
      </w:r>
      <w:r w:rsidR="0052344B" w:rsidRPr="005C6CDB">
        <w:rPr>
          <w:rStyle w:val="fontstyle21"/>
          <w:rFonts w:ascii="Times New Roman" w:hAnsi="Times New Roman" w:cs="Times New Roman"/>
        </w:rPr>
        <w:t xml:space="preserve">psaugoti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informacines sistemas nuo įsilaužimų ir duomenų vagysčių, virusų,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pavojingų internet</w:t>
      </w:r>
      <w:r w:rsidR="00956870">
        <w:rPr>
          <w:rStyle w:val="fontstyle21"/>
          <w:rFonts w:ascii="Times New Roman" w:hAnsi="Times New Roman" w:cs="Times New Roman"/>
        </w:rPr>
        <w:t>o puslapių, kenkėjiškų programų;</w:t>
      </w:r>
    </w:p>
    <w:p w:rsidR="005C6CDB" w:rsidRDefault="005C6CDB" w:rsidP="005C6CDB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</w:t>
      </w:r>
      <w:r w:rsidR="0052344B" w:rsidRPr="005C6CDB">
        <w:rPr>
          <w:rStyle w:val="fontstyle21"/>
          <w:rFonts w:ascii="Times New Roman" w:hAnsi="Times New Roman" w:cs="Times New Roman"/>
        </w:rPr>
        <w:t xml:space="preserve">psaugoti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turtą ir užt</w:t>
      </w:r>
      <w:r w:rsidR="0052344B" w:rsidRPr="005C6CDB">
        <w:rPr>
          <w:rStyle w:val="fontstyle21"/>
          <w:rFonts w:ascii="Times New Roman" w:hAnsi="Times New Roman" w:cs="Times New Roman"/>
        </w:rPr>
        <w:t xml:space="preserve">ikrinti asmenų saugumą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patalpose ar teritorijoje;</w:t>
      </w:r>
    </w:p>
    <w:p w:rsidR="005C6CDB" w:rsidRDefault="005C6CDB" w:rsidP="005C6CDB">
      <w:pPr>
        <w:pStyle w:val="Sraopastraipa"/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</w:t>
      </w:r>
      <w:r w:rsidR="00AD6579" w:rsidRPr="005C6CDB">
        <w:rPr>
          <w:rStyle w:val="fontstyle21"/>
          <w:rFonts w:ascii="Times New Roman" w:hAnsi="Times New Roman" w:cs="Times New Roman"/>
        </w:rPr>
        <w:t>psa</w:t>
      </w:r>
      <w:r w:rsidR="0052344B" w:rsidRPr="005C6CDB">
        <w:rPr>
          <w:rStyle w:val="fontstyle21"/>
          <w:rFonts w:ascii="Times New Roman" w:hAnsi="Times New Roman" w:cs="Times New Roman"/>
        </w:rPr>
        <w:t xml:space="preserve">ugoti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turtinius interesus ir užtikrinti darbo pareigų laikymąsi.</w:t>
      </w:r>
    </w:p>
    <w:p w:rsidR="005C6CDB" w:rsidRDefault="00956870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Gimnazijoje</w:t>
      </w:r>
      <w:r w:rsidR="00AD6579" w:rsidRPr="005C6CDB">
        <w:rPr>
          <w:rStyle w:val="fontstyle21"/>
          <w:rFonts w:ascii="Times New Roman" w:hAnsi="Times New Roman" w:cs="Times New Roman"/>
        </w:rPr>
        <w:t>, siekiant šiame skyriuje nurodytų tikslų, yra naudojamos specialios programos,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kuriomis yra automatiniu būdu išsaugoma informacija apie darbuotojų interneto naršymo istoriją,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kuri yra saugoma vieną mėnesį. Saugomi duomenys apie darbuotojų naršymo istoriją nėra nuolatos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stebimi, jų peržiūrėjimas vykdomas tik tada, kai kyla pagrįstas įtarimas dėl teisės aktų ar darbo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pareigų pažeidimo, ir peržiūrima tik su galimu pažeidimu susiję duomenys. Duomenų peržiūrėjimo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procedūroje visais atvejais dalyvauja ir pats darbuotojas, kurio duomenys yra peržiūrimi.</w:t>
      </w:r>
    </w:p>
    <w:p w:rsidR="005C6CDB" w:rsidRDefault="00956870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Šiuo</w:t>
      </w:r>
      <w:r w:rsidR="00AD6579" w:rsidRPr="005C6CDB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Aprašu</w:t>
      </w:r>
      <w:r w:rsidR="00AD6579" w:rsidRPr="005C6CDB">
        <w:rPr>
          <w:rStyle w:val="fontstyle21"/>
          <w:rFonts w:ascii="Times New Roman" w:hAnsi="Times New Roman" w:cs="Times New Roman"/>
        </w:rPr>
        <w:t xml:space="preserve"> darbuotojai iš a</w:t>
      </w:r>
      <w:r w:rsidR="008D67EB" w:rsidRPr="005C6CDB">
        <w:rPr>
          <w:rStyle w:val="fontstyle21"/>
          <w:rFonts w:ascii="Times New Roman" w:hAnsi="Times New Roman" w:cs="Times New Roman"/>
        </w:rPr>
        <w:t xml:space="preserve">nksto informuojami, kad </w:t>
      </w:r>
      <w:r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 gali patikrinti jiems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priskirtuose kompiuteriuose įdiegtų komunikacijos programų (pvz. Skype) turinį ar kitokį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CDB">
        <w:rPr>
          <w:rStyle w:val="fontstyle21"/>
          <w:rFonts w:ascii="Times New Roman" w:hAnsi="Times New Roman" w:cs="Times New Roman"/>
        </w:rPr>
        <w:t xml:space="preserve">elektroninį </w:t>
      </w:r>
      <w:r w:rsidR="00AD6579" w:rsidRPr="005C6CDB">
        <w:rPr>
          <w:rStyle w:val="fontstyle21"/>
          <w:rFonts w:ascii="Times New Roman" w:hAnsi="Times New Roman" w:cs="Times New Roman"/>
        </w:rPr>
        <w:t xml:space="preserve">susirašinėjimą tiek, kiek tai yra būtina </w:t>
      </w:r>
      <w:r>
        <w:rPr>
          <w:rStyle w:val="fontstyle21"/>
          <w:rFonts w:ascii="Times New Roman" w:hAnsi="Times New Roman" w:cs="Times New Roman"/>
        </w:rPr>
        <w:t>šiame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numatytiems tikslams pasiekti,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 xml:space="preserve">laikantis </w:t>
      </w:r>
      <w:r>
        <w:rPr>
          <w:rStyle w:val="fontstyle21"/>
          <w:rFonts w:ascii="Times New Roman" w:hAnsi="Times New Roman" w:cs="Times New Roman"/>
        </w:rPr>
        <w:t>Aprašo</w:t>
      </w:r>
      <w:r w:rsidR="00AD6579" w:rsidRPr="005C6CDB">
        <w:rPr>
          <w:rStyle w:val="fontstyle21"/>
          <w:rFonts w:ascii="Times New Roman" w:hAnsi="Times New Roman" w:cs="Times New Roman"/>
        </w:rPr>
        <w:t xml:space="preserve"> </w:t>
      </w:r>
      <w:r w:rsidRPr="00956870">
        <w:rPr>
          <w:rStyle w:val="fontstyle21"/>
          <w:rFonts w:ascii="Times New Roman" w:hAnsi="Times New Roman" w:cs="Times New Roman"/>
        </w:rPr>
        <w:t>13 punkte</w:t>
      </w:r>
      <w:r w:rsidR="00AD6579" w:rsidRPr="00956870">
        <w:rPr>
          <w:rStyle w:val="fontstyle21"/>
          <w:rFonts w:ascii="Times New Roman" w:hAnsi="Times New Roman" w:cs="Times New Roman"/>
        </w:rPr>
        <w:t xml:space="preserve"> nurodytų principų.</w:t>
      </w:r>
    </w:p>
    <w:p w:rsidR="005C6CDB" w:rsidRDefault="00956870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 pasilieka teisę be atskiro darbuotojo įspėjimo riboti prieigą prie atskirų interneto</w:t>
      </w:r>
      <w:r w:rsidR="005C6CDB"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svetainių ar programinės įrangos. Nepaka</w:t>
      </w:r>
      <w:r w:rsidR="008D67EB" w:rsidRPr="005C6CDB">
        <w:rPr>
          <w:rStyle w:val="fontstyle21"/>
          <w:rFonts w:ascii="Times New Roman" w:hAnsi="Times New Roman" w:cs="Times New Roman"/>
        </w:rPr>
        <w:t xml:space="preserve">nkant minėtų priemonių, </w:t>
      </w:r>
      <w:r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 gali tikrinti, kaip</w:t>
      </w:r>
      <w:r w:rsidR="005C6CDB"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 xml:space="preserve">darbuotojas laikosi elektroninio pašto ir interneto resursų naudojimo reikalavimų </w:t>
      </w:r>
      <w:r>
        <w:rPr>
          <w:rStyle w:val="fontstyle21"/>
          <w:rFonts w:ascii="Times New Roman" w:hAnsi="Times New Roman" w:cs="Times New Roman"/>
        </w:rPr>
        <w:t>šiame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Apraše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nurodytais tikslais, tiriant incidentus, atiduoti darbuotojų naudojamą įrangą tirti tretiesiems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asmenims, kurie teisės aktų nustatyta tvarka turi teisę tokius duomenis gauti.</w:t>
      </w:r>
    </w:p>
    <w:p w:rsidR="005C6CDB" w:rsidRDefault="00956870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 apie tai iš anksto informavusi darbuotojus gali įrengti vaizdo stebėjimo įrenginius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patalpos</w:t>
      </w:r>
      <w:r>
        <w:rPr>
          <w:rStyle w:val="fontstyle21"/>
          <w:rFonts w:ascii="Times New Roman" w:hAnsi="Times New Roman" w:cs="Times New Roman"/>
        </w:rPr>
        <w:t>e ar teritorijoje siekiant šio Aprašo</w:t>
      </w:r>
      <w:r w:rsidR="00AD6579" w:rsidRPr="005C6CDB">
        <w:rPr>
          <w:rStyle w:val="fontstyle21"/>
          <w:rFonts w:ascii="Times New Roman" w:hAnsi="Times New Roman" w:cs="Times New Roman"/>
        </w:rPr>
        <w:t xml:space="preserve"> III skyriaus </w:t>
      </w:r>
      <w:r>
        <w:rPr>
          <w:rStyle w:val="fontstyle21"/>
          <w:rFonts w:ascii="Times New Roman" w:hAnsi="Times New Roman" w:cs="Times New Roman"/>
        </w:rPr>
        <w:t>7</w:t>
      </w:r>
      <w:r w:rsidR="00AD6579" w:rsidRPr="005C6CDB">
        <w:rPr>
          <w:rStyle w:val="fontstyle21"/>
          <w:rFonts w:ascii="Times New Roman" w:hAnsi="Times New Roman" w:cs="Times New Roman"/>
        </w:rPr>
        <w:t xml:space="preserve">.4 ir </w:t>
      </w:r>
      <w:r>
        <w:rPr>
          <w:rStyle w:val="fontstyle21"/>
          <w:rFonts w:ascii="Times New Roman" w:hAnsi="Times New Roman" w:cs="Times New Roman"/>
        </w:rPr>
        <w:t>7</w:t>
      </w:r>
      <w:r w:rsidR="00AD6579" w:rsidRPr="005C6CDB">
        <w:rPr>
          <w:rStyle w:val="fontstyle21"/>
          <w:rFonts w:ascii="Times New Roman" w:hAnsi="Times New Roman" w:cs="Times New Roman"/>
        </w:rPr>
        <w:t>.5 punktuose numatytų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 xml:space="preserve">tikslų ir laikantis </w:t>
      </w:r>
      <w:r>
        <w:rPr>
          <w:rStyle w:val="fontstyle21"/>
          <w:rFonts w:ascii="Times New Roman" w:hAnsi="Times New Roman" w:cs="Times New Roman"/>
        </w:rPr>
        <w:t>Aprašo</w:t>
      </w:r>
      <w:r w:rsidR="00AD6579" w:rsidRPr="005C6CDB">
        <w:rPr>
          <w:rStyle w:val="fontstyle21"/>
          <w:rFonts w:ascii="Times New Roman" w:hAnsi="Times New Roman" w:cs="Times New Roman"/>
        </w:rPr>
        <w:t xml:space="preserve"> III skyriaus </w:t>
      </w:r>
      <w:r>
        <w:rPr>
          <w:rStyle w:val="fontstyle21"/>
          <w:rFonts w:ascii="Times New Roman" w:hAnsi="Times New Roman" w:cs="Times New Roman"/>
        </w:rPr>
        <w:t>13</w:t>
      </w:r>
      <w:r w:rsidR="00AD6579" w:rsidRPr="005C6CDB">
        <w:rPr>
          <w:rStyle w:val="fontstyle21"/>
          <w:rFonts w:ascii="Times New Roman" w:hAnsi="Times New Roman" w:cs="Times New Roman"/>
        </w:rPr>
        <w:t xml:space="preserve"> p</w:t>
      </w:r>
      <w:r>
        <w:rPr>
          <w:rStyle w:val="fontstyle21"/>
          <w:rFonts w:ascii="Times New Roman" w:hAnsi="Times New Roman" w:cs="Times New Roman"/>
        </w:rPr>
        <w:t>unkte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nurodytų principų.</w:t>
      </w:r>
    </w:p>
    <w:p w:rsidR="005C6CDB" w:rsidRDefault="00AD6579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CDB">
        <w:rPr>
          <w:rStyle w:val="fontstyle21"/>
          <w:rFonts w:ascii="Times New Roman" w:hAnsi="Times New Roman" w:cs="Times New Roman"/>
        </w:rPr>
        <w:t>Esant poreikiui, iš anksto inform</w:t>
      </w:r>
      <w:r w:rsidR="00956870">
        <w:rPr>
          <w:rStyle w:val="fontstyle21"/>
          <w:rFonts w:ascii="Times New Roman" w:hAnsi="Times New Roman" w:cs="Times New Roman"/>
        </w:rPr>
        <w:t>avusi darbuotojus, siekiant šio</w:t>
      </w:r>
      <w:r w:rsidRPr="005C6CDB">
        <w:rPr>
          <w:rStyle w:val="fontstyle21"/>
          <w:rFonts w:ascii="Times New Roman" w:hAnsi="Times New Roman" w:cs="Times New Roman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Aprašo</w:t>
      </w:r>
      <w:r w:rsidRPr="005C6CDB">
        <w:rPr>
          <w:rStyle w:val="fontstyle21"/>
          <w:rFonts w:ascii="Times New Roman" w:hAnsi="Times New Roman" w:cs="Times New Roman"/>
        </w:rPr>
        <w:t xml:space="preserve"> III skyriaus </w:t>
      </w:r>
      <w:r w:rsidR="00956870">
        <w:rPr>
          <w:rStyle w:val="fontstyle21"/>
          <w:rFonts w:ascii="Times New Roman" w:hAnsi="Times New Roman" w:cs="Times New Roman"/>
        </w:rPr>
        <w:t>7</w:t>
      </w:r>
      <w:r w:rsidRPr="005C6CDB">
        <w:rPr>
          <w:rStyle w:val="fontstyle21"/>
          <w:rFonts w:ascii="Times New Roman" w:hAnsi="Times New Roman" w:cs="Times New Roman"/>
        </w:rPr>
        <w:t>.4 ir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7</w:t>
      </w:r>
      <w:r w:rsidRPr="005C6CDB">
        <w:rPr>
          <w:rStyle w:val="fontstyle21"/>
          <w:rFonts w:ascii="Times New Roman" w:hAnsi="Times New Roman" w:cs="Times New Roman"/>
        </w:rPr>
        <w:t xml:space="preserve">.5 punktuose numatytų tikslų ir laikantis </w:t>
      </w:r>
      <w:r w:rsidR="00956870">
        <w:rPr>
          <w:rStyle w:val="fontstyle21"/>
          <w:rFonts w:ascii="Times New Roman" w:hAnsi="Times New Roman" w:cs="Times New Roman"/>
        </w:rPr>
        <w:t>Aprašo</w:t>
      </w:r>
      <w:r w:rsidRPr="005C6CDB">
        <w:rPr>
          <w:rStyle w:val="fontstyle21"/>
          <w:rFonts w:ascii="Times New Roman" w:hAnsi="Times New Roman" w:cs="Times New Roman"/>
        </w:rPr>
        <w:t xml:space="preserve"> III skyriaus</w:t>
      </w:r>
      <w:r w:rsidR="009648A7" w:rsidRPr="005C6CDB">
        <w:rPr>
          <w:rStyle w:val="fontstyle21"/>
          <w:rFonts w:ascii="Times New Roman" w:hAnsi="Times New Roman" w:cs="Times New Roman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13 punkte</w:t>
      </w:r>
      <w:r w:rsidR="009648A7" w:rsidRPr="005C6CDB">
        <w:rPr>
          <w:rStyle w:val="fontstyle21"/>
          <w:rFonts w:ascii="Times New Roman" w:hAnsi="Times New Roman" w:cs="Times New Roman"/>
        </w:rPr>
        <w:t xml:space="preserve"> nurodytų principų </w:t>
      </w:r>
      <w:r w:rsidR="00956870">
        <w:rPr>
          <w:rStyle w:val="fontstyle21"/>
          <w:rFonts w:ascii="Times New Roman" w:hAnsi="Times New Roman" w:cs="Times New Roman"/>
        </w:rPr>
        <w:t>Gimnazija</w:t>
      </w:r>
      <w:r w:rsidRPr="005C6CDB">
        <w:rPr>
          <w:rStyle w:val="fontstyle21"/>
          <w:rFonts w:ascii="Times New Roman" w:hAnsi="Times New Roman" w:cs="Times New Roman"/>
        </w:rPr>
        <w:t xml:space="preserve"> gali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CDB">
        <w:rPr>
          <w:rStyle w:val="fontstyle21"/>
          <w:rFonts w:ascii="Times New Roman" w:hAnsi="Times New Roman" w:cs="Times New Roman"/>
        </w:rPr>
        <w:t>taikyti ir kitokias darbuotojų stebėsenos ir kontrolės priemones (pvz. garso įrašymo, transporto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CDB">
        <w:rPr>
          <w:rStyle w:val="fontstyle21"/>
          <w:rFonts w:ascii="Times New Roman" w:hAnsi="Times New Roman" w:cs="Times New Roman"/>
        </w:rPr>
        <w:t>priemonės vietos nustatymo ir kt.).</w:t>
      </w:r>
    </w:p>
    <w:p w:rsidR="005C6CDB" w:rsidRDefault="00AD6579" w:rsidP="005C6CDB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CDB">
        <w:rPr>
          <w:rStyle w:val="fontstyle21"/>
          <w:rFonts w:ascii="Times New Roman" w:hAnsi="Times New Roman" w:cs="Times New Roman"/>
        </w:rPr>
        <w:t>Siekdama šiame sk</w:t>
      </w:r>
      <w:r w:rsidR="008D67EB" w:rsidRPr="005C6CDB">
        <w:rPr>
          <w:rStyle w:val="fontstyle21"/>
          <w:rFonts w:ascii="Times New Roman" w:hAnsi="Times New Roman" w:cs="Times New Roman"/>
        </w:rPr>
        <w:t xml:space="preserve">yriuje nurodytų tikslų, </w:t>
      </w:r>
      <w:r w:rsidR="00956870">
        <w:rPr>
          <w:rStyle w:val="fontstyle21"/>
          <w:rFonts w:ascii="Times New Roman" w:hAnsi="Times New Roman" w:cs="Times New Roman"/>
        </w:rPr>
        <w:t>Gimnazija</w:t>
      </w:r>
      <w:r w:rsidRPr="005C6CDB">
        <w:rPr>
          <w:rStyle w:val="fontstyle21"/>
          <w:rFonts w:ascii="Times New Roman" w:hAnsi="Times New Roman" w:cs="Times New Roman"/>
        </w:rPr>
        <w:t xml:space="preserve"> vadovaujasi šiais principais:</w:t>
      </w:r>
    </w:p>
    <w:p w:rsidR="005C6CDB" w:rsidRDefault="005C6CDB" w:rsidP="005C6CDB">
      <w:pPr>
        <w:pStyle w:val="Sraopastraipa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. </w:t>
      </w:r>
      <w:r w:rsidR="00956870" w:rsidRPr="00956870">
        <w:rPr>
          <w:rStyle w:val="fontstyle21"/>
          <w:rFonts w:ascii="Times New Roman" w:hAnsi="Times New Roman" w:cs="Times New Roman"/>
          <w:b/>
        </w:rPr>
        <w:t>b</w:t>
      </w:r>
      <w:r w:rsidR="008D67EB" w:rsidRPr="00956870">
        <w:rPr>
          <w:rStyle w:val="fontstyle21"/>
          <w:rFonts w:ascii="Times New Roman" w:hAnsi="Times New Roman" w:cs="Times New Roman"/>
          <w:b/>
        </w:rPr>
        <w:t>ūtinumas</w:t>
      </w:r>
      <w:r w:rsidR="008D67EB" w:rsidRPr="005C6CDB">
        <w:rPr>
          <w:rStyle w:val="fontstyle21"/>
          <w:rFonts w:ascii="Times New Roman" w:hAnsi="Times New Roman" w:cs="Times New Roman"/>
        </w:rPr>
        <w:t xml:space="preserve"> – </w:t>
      </w:r>
      <w:r w:rsidR="00956870">
        <w:rPr>
          <w:rStyle w:val="fontstyle21"/>
          <w:rFonts w:ascii="Times New Roman" w:hAnsi="Times New Roman" w:cs="Times New Roman"/>
        </w:rPr>
        <w:t>Gimnazija</w:t>
      </w:r>
      <w:r w:rsidR="00AD6579" w:rsidRPr="005C6CDB">
        <w:rPr>
          <w:rStyle w:val="fontstyle21"/>
          <w:rFonts w:ascii="Times New Roman" w:hAnsi="Times New Roman" w:cs="Times New Roman"/>
        </w:rPr>
        <w:t xml:space="preserve">, prieš taikydama </w:t>
      </w:r>
      <w:r w:rsidR="00956870">
        <w:rPr>
          <w:rStyle w:val="fontstyle21"/>
          <w:rFonts w:ascii="Times New Roman" w:hAnsi="Times New Roman" w:cs="Times New Roman"/>
        </w:rPr>
        <w:t>šiame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Apraše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nurodytas darbuotojų kontrolės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formas, įsitikina, kad naudojama kontrolės forma yra neišvengiamai būtina nustatytiems tikslams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870">
        <w:rPr>
          <w:rStyle w:val="fontstyle21"/>
          <w:rFonts w:ascii="Times New Roman" w:hAnsi="Times New Roman" w:cs="Times New Roman"/>
        </w:rPr>
        <w:t>pasiekti;</w:t>
      </w:r>
    </w:p>
    <w:p w:rsidR="005C6CDB" w:rsidRDefault="00956870" w:rsidP="005C6CDB">
      <w:pPr>
        <w:pStyle w:val="Sraopastraipa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870">
        <w:rPr>
          <w:rStyle w:val="fontstyle21"/>
          <w:rFonts w:ascii="Times New Roman" w:hAnsi="Times New Roman" w:cs="Times New Roman"/>
          <w:b/>
        </w:rPr>
        <w:t>t</w:t>
      </w:r>
      <w:r w:rsidR="00AD6579" w:rsidRPr="00956870">
        <w:rPr>
          <w:rStyle w:val="fontstyle21"/>
          <w:rFonts w:ascii="Times New Roman" w:hAnsi="Times New Roman" w:cs="Times New Roman"/>
          <w:b/>
        </w:rPr>
        <w:t>ikslingumas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– duomenys renkami nustatytam, aiškiam ir konkrečiam tikslui ir nėra toliau</w:t>
      </w:r>
      <w:r w:rsidR="005C6CDB"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 xml:space="preserve">tvarkomi būdu, neatitinkančiu </w:t>
      </w:r>
      <w:r>
        <w:rPr>
          <w:rStyle w:val="fontstyle21"/>
          <w:rFonts w:ascii="Times New Roman" w:hAnsi="Times New Roman" w:cs="Times New Roman"/>
        </w:rPr>
        <w:t>šiame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Apraše nurodytų tikslų;</w:t>
      </w:r>
    </w:p>
    <w:p w:rsidR="005C6CDB" w:rsidRDefault="005C6CDB" w:rsidP="005C6CDB">
      <w:pPr>
        <w:pStyle w:val="Sraopastraipa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.</w:t>
      </w:r>
      <w:r w:rsidR="00956870">
        <w:rPr>
          <w:rStyle w:val="fontstyle21"/>
          <w:rFonts w:ascii="Times New Roman" w:hAnsi="Times New Roman" w:cs="Times New Roman"/>
        </w:rPr>
        <w:t xml:space="preserve"> </w:t>
      </w:r>
      <w:r w:rsidR="00956870" w:rsidRPr="00956870">
        <w:rPr>
          <w:rStyle w:val="fontstyle21"/>
          <w:rFonts w:ascii="Times New Roman" w:hAnsi="Times New Roman" w:cs="Times New Roman"/>
          <w:b/>
        </w:rPr>
        <w:t>s</w:t>
      </w:r>
      <w:r w:rsidR="008D67EB" w:rsidRPr="00956870">
        <w:rPr>
          <w:rStyle w:val="fontstyle21"/>
          <w:rFonts w:ascii="Times New Roman" w:hAnsi="Times New Roman" w:cs="Times New Roman"/>
          <w:b/>
        </w:rPr>
        <w:t>kaidrumas</w:t>
      </w:r>
      <w:r w:rsidR="008D67EB" w:rsidRPr="005C6CDB">
        <w:rPr>
          <w:rStyle w:val="fontstyle21"/>
          <w:rFonts w:ascii="Times New Roman" w:hAnsi="Times New Roman" w:cs="Times New Roman"/>
        </w:rPr>
        <w:t xml:space="preserve"> – </w:t>
      </w:r>
      <w:r w:rsidR="00956870">
        <w:rPr>
          <w:rStyle w:val="fontstyle21"/>
          <w:rFonts w:ascii="Times New Roman" w:hAnsi="Times New Roman" w:cs="Times New Roman"/>
        </w:rPr>
        <w:t>Gimnazijoje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neleidžiamas joks paslėptas vaizdo,</w:t>
      </w:r>
      <w:r>
        <w:rPr>
          <w:rStyle w:val="fontstyle21"/>
          <w:rFonts w:ascii="Times New Roman" w:hAnsi="Times New Roman" w:cs="Times New Roman"/>
        </w:rPr>
        <w:t xml:space="preserve"> elektroninio pašto, naudojimos</w:t>
      </w:r>
      <w:r w:rsidR="00956870">
        <w:rPr>
          <w:rStyle w:val="fontstyle21"/>
          <w:rFonts w:ascii="Times New Roman" w:hAnsi="Times New Roman" w:cs="Times New Roman"/>
        </w:rPr>
        <w:t>i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internetu ar programomis stebėjimas, išskyrus atvejus, kuriems esant toks stebėjimas leidžiamas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pagal įstatymus arba kai pagal įst</w:t>
      </w:r>
      <w:r w:rsidR="008D67EB" w:rsidRPr="005C6CDB">
        <w:rPr>
          <w:rStyle w:val="fontstyle21"/>
          <w:rFonts w:ascii="Times New Roman" w:hAnsi="Times New Roman" w:cs="Times New Roman"/>
        </w:rPr>
        <w:t xml:space="preserve">atymus leidžiami tokie </w:t>
      </w:r>
      <w:r w:rsidR="00956870">
        <w:rPr>
          <w:rStyle w:val="fontstyle21"/>
          <w:rFonts w:ascii="Times New Roman" w:hAnsi="Times New Roman" w:cs="Times New Roman"/>
        </w:rPr>
        <w:t>Gimnazijos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veiksmai, siekiant nustatyti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pažeidim</w:t>
      </w:r>
      <w:r w:rsidR="00956870">
        <w:rPr>
          <w:rStyle w:val="fontstyle21"/>
          <w:rFonts w:ascii="Times New Roman" w:hAnsi="Times New Roman" w:cs="Times New Roman"/>
        </w:rPr>
        <w:t>us darbo vietoje;</w:t>
      </w:r>
    </w:p>
    <w:p w:rsidR="005C6CDB" w:rsidRDefault="005C6CDB" w:rsidP="005C6CDB">
      <w:pPr>
        <w:pStyle w:val="Sraopastraipa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6870" w:rsidRPr="00956870">
        <w:rPr>
          <w:rStyle w:val="fontstyle21"/>
          <w:rFonts w:ascii="Times New Roman" w:hAnsi="Times New Roman" w:cs="Times New Roman"/>
          <w:b/>
        </w:rPr>
        <w:t>p</w:t>
      </w:r>
      <w:r w:rsidR="00AD6579" w:rsidRPr="00956870">
        <w:rPr>
          <w:rStyle w:val="fontstyle21"/>
          <w:rFonts w:ascii="Times New Roman" w:hAnsi="Times New Roman" w:cs="Times New Roman"/>
          <w:b/>
        </w:rPr>
        <w:t>roporcingumas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– asmens duomenys, kurie gaunami vykdant šiame skyriuje nurodytą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kontrolę, yra susiję ir nepertekliniai lygina</w:t>
      </w:r>
      <w:r w:rsidR="001A3B04">
        <w:rPr>
          <w:rStyle w:val="fontstyle21"/>
          <w:rFonts w:ascii="Times New Roman" w:hAnsi="Times New Roman" w:cs="Times New Roman"/>
        </w:rPr>
        <w:t>nt su nustatytu siekiamu tikslu;</w:t>
      </w:r>
    </w:p>
    <w:p w:rsidR="005C6CDB" w:rsidRDefault="005C6CDB" w:rsidP="005C6CDB">
      <w:pPr>
        <w:pStyle w:val="Sraopastraipa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3B04" w:rsidRPr="001A3B04">
        <w:rPr>
          <w:rStyle w:val="fontstyle21"/>
          <w:rFonts w:ascii="Times New Roman" w:hAnsi="Times New Roman" w:cs="Times New Roman"/>
          <w:b/>
        </w:rPr>
        <w:t>t</w:t>
      </w:r>
      <w:r w:rsidR="00AD6579" w:rsidRPr="001A3B04">
        <w:rPr>
          <w:rStyle w:val="fontstyle21"/>
          <w:rFonts w:ascii="Times New Roman" w:hAnsi="Times New Roman" w:cs="Times New Roman"/>
          <w:b/>
        </w:rPr>
        <w:t>ikslumas ir duomenų išsaugojimas</w:t>
      </w:r>
      <w:r w:rsidR="00AD6579" w:rsidRPr="005C6CDB">
        <w:rPr>
          <w:rStyle w:val="fontstyle21"/>
          <w:rFonts w:ascii="Times New Roman" w:hAnsi="Times New Roman" w:cs="Times New Roman"/>
        </w:rPr>
        <w:t xml:space="preserve"> – bet kokie duomenys, susiję su darbuotojo kontrole, yra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tikslūs, jei reikia nuolat atnaujinami ir teisėtai s</w:t>
      </w:r>
      <w:r>
        <w:rPr>
          <w:rStyle w:val="fontstyle21"/>
          <w:rFonts w:ascii="Times New Roman" w:hAnsi="Times New Roman" w:cs="Times New Roman"/>
        </w:rPr>
        <w:t>augomi ne ilgiau nei tai būtina;</w:t>
      </w:r>
    </w:p>
    <w:p w:rsidR="008D67EB" w:rsidRPr="005C6CDB" w:rsidRDefault="001A3B04" w:rsidP="005C6CDB">
      <w:pPr>
        <w:pStyle w:val="Sraopastraipa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1276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. </w:t>
      </w:r>
      <w:r w:rsidRPr="001A3B04">
        <w:rPr>
          <w:rStyle w:val="fontstyle21"/>
          <w:rFonts w:ascii="Times New Roman" w:hAnsi="Times New Roman" w:cs="Times New Roman"/>
          <w:b/>
        </w:rPr>
        <w:t>s</w:t>
      </w:r>
      <w:r w:rsidR="008D67EB" w:rsidRPr="001A3B04">
        <w:rPr>
          <w:rStyle w:val="fontstyle21"/>
          <w:rFonts w:ascii="Times New Roman" w:hAnsi="Times New Roman" w:cs="Times New Roman"/>
          <w:b/>
        </w:rPr>
        <w:t>augumas</w:t>
      </w:r>
      <w:r w:rsidR="008D67EB" w:rsidRPr="005C6CDB">
        <w:rPr>
          <w:rStyle w:val="fontstyle21"/>
          <w:rFonts w:ascii="Times New Roman" w:hAnsi="Times New Roman" w:cs="Times New Roman"/>
        </w:rPr>
        <w:t xml:space="preserve"> – </w:t>
      </w:r>
      <w:r>
        <w:rPr>
          <w:rStyle w:val="fontstyle21"/>
          <w:rFonts w:ascii="Times New Roman" w:hAnsi="Times New Roman" w:cs="Times New Roman"/>
        </w:rPr>
        <w:t>Gimnazijoje</w:t>
      </w:r>
      <w:r w:rsidR="00AD6579" w:rsidRPr="005C6CDB">
        <w:rPr>
          <w:rStyle w:val="fontstyle21"/>
          <w:rFonts w:ascii="Times New Roman" w:hAnsi="Times New Roman" w:cs="Times New Roman"/>
        </w:rPr>
        <w:t xml:space="preserve"> yra įdiegtos atitinkamos techninės ir organizacinės priemonės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siekiant užtikrinti, kad bet kokie saugomi asmens duomenys būtų saugūs ir apsaugoti nuo išorinio</w:t>
      </w:r>
      <w:r w:rsidR="005C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C6CDB">
        <w:rPr>
          <w:rStyle w:val="fontstyle21"/>
          <w:rFonts w:ascii="Times New Roman" w:hAnsi="Times New Roman" w:cs="Times New Roman"/>
        </w:rPr>
        <w:t>kišimosi.</w:t>
      </w:r>
    </w:p>
    <w:p w:rsidR="001A3B04" w:rsidRDefault="001A3B04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1A3B04" w:rsidRDefault="00AD6579" w:rsidP="00DF3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44B">
        <w:rPr>
          <w:rStyle w:val="fontstyle01"/>
          <w:rFonts w:ascii="Times New Roman" w:hAnsi="Times New Roman" w:cs="Times New Roman"/>
        </w:rPr>
        <w:t>IV SKYRIUS</w:t>
      </w:r>
    </w:p>
    <w:p w:rsidR="008D67EB" w:rsidRDefault="00AD6579" w:rsidP="00DF3A59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BAIGIAMOSIOS NUOSTATOS</w:t>
      </w:r>
    </w:p>
    <w:p w:rsidR="001A3B04" w:rsidRDefault="001A3B04" w:rsidP="00DF3A59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1A3B04" w:rsidRPr="001A3B04" w:rsidRDefault="001A3B04" w:rsidP="001A3B04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-142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B04">
        <w:rPr>
          <w:rStyle w:val="fontstyle21"/>
          <w:rFonts w:ascii="Times New Roman" w:hAnsi="Times New Roman" w:cs="Times New Roman"/>
        </w:rPr>
        <w:t xml:space="preserve">Šis Aprašas peržiūrima ir atnaujinama, jei to reikia, </w:t>
      </w:r>
      <w:r w:rsidR="00AD6579" w:rsidRPr="001A3B04">
        <w:rPr>
          <w:rStyle w:val="fontstyle21"/>
          <w:rFonts w:ascii="Times New Roman" w:hAnsi="Times New Roman" w:cs="Times New Roman"/>
        </w:rPr>
        <w:t>arba pasikeitus teisės</w:t>
      </w:r>
      <w:r w:rsidRPr="001A3B04">
        <w:rPr>
          <w:rStyle w:val="fontstyle21"/>
          <w:rFonts w:ascii="Times New Roman" w:hAnsi="Times New Roman" w:cs="Times New Roman"/>
        </w:rPr>
        <w:t xml:space="preserve"> </w:t>
      </w:r>
      <w:r w:rsidR="00AD6579" w:rsidRPr="001A3B04">
        <w:rPr>
          <w:rStyle w:val="fontstyle21"/>
          <w:rFonts w:ascii="Times New Roman" w:hAnsi="Times New Roman" w:cs="Times New Roman"/>
        </w:rPr>
        <w:t>aktams, kurie reglamentuoja šios srities teisinius santykius.</w:t>
      </w:r>
    </w:p>
    <w:p w:rsidR="001A3B04" w:rsidRDefault="001A3B04" w:rsidP="001A3B04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-142" w:firstLine="141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Šis Aprašas </w:t>
      </w:r>
      <w:r w:rsidR="008D67EB" w:rsidRPr="001A3B04">
        <w:rPr>
          <w:rStyle w:val="fontstyle21"/>
          <w:rFonts w:ascii="Times New Roman" w:hAnsi="Times New Roman" w:cs="Times New Roman"/>
        </w:rPr>
        <w:t>yra privaloma</w:t>
      </w:r>
      <w:r>
        <w:rPr>
          <w:rStyle w:val="fontstyle21"/>
          <w:rFonts w:ascii="Times New Roman" w:hAnsi="Times New Roman" w:cs="Times New Roman"/>
        </w:rPr>
        <w:t>s</w:t>
      </w:r>
      <w:r w:rsidR="008D67EB" w:rsidRPr="001A3B04">
        <w:rPr>
          <w:rStyle w:val="fontstyle21"/>
          <w:rFonts w:ascii="Times New Roman" w:hAnsi="Times New Roman" w:cs="Times New Roman"/>
        </w:rPr>
        <w:t xml:space="preserve"> visiems </w:t>
      </w:r>
      <w:r>
        <w:rPr>
          <w:rStyle w:val="fontstyle21"/>
          <w:rFonts w:ascii="Times New Roman" w:hAnsi="Times New Roman" w:cs="Times New Roman"/>
        </w:rPr>
        <w:t>Gimnazijos</w:t>
      </w:r>
      <w:r w:rsidR="00AD6579" w:rsidRPr="001A3B04">
        <w:rPr>
          <w:rStyle w:val="fontstyle21"/>
          <w:rFonts w:ascii="Times New Roman" w:hAnsi="Times New Roman" w:cs="Times New Roman"/>
        </w:rPr>
        <w:t xml:space="preserve"> darbuotojams. Darbuotojai su </w:t>
      </w:r>
      <w:r>
        <w:rPr>
          <w:rStyle w:val="fontstyle21"/>
          <w:rFonts w:ascii="Times New Roman" w:hAnsi="Times New Roman" w:cs="Times New Roman"/>
        </w:rPr>
        <w:t>šiuo</w:t>
      </w:r>
      <w:r w:rsidR="00AD6579" w:rsidRPr="001A3B04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Aprašu bei jo </w:t>
      </w:r>
      <w:r w:rsidR="00AD6579" w:rsidRPr="001A3B04">
        <w:rPr>
          <w:rStyle w:val="fontstyle21"/>
          <w:rFonts w:ascii="Times New Roman" w:hAnsi="Times New Roman" w:cs="Times New Roman"/>
        </w:rPr>
        <w:t>pakeitimais yra supažindinami pasirašytinai arba elektroninėmis</w:t>
      </w:r>
      <w:r>
        <w:rPr>
          <w:rStyle w:val="fontstyle21"/>
          <w:rFonts w:ascii="Times New Roman" w:hAnsi="Times New Roman" w:cs="Times New Roman"/>
        </w:rPr>
        <w:t xml:space="preserve"> priemonėmis ir įsipareigoja jo </w:t>
      </w:r>
      <w:r w:rsidR="00AD6579" w:rsidRPr="001A3B04">
        <w:rPr>
          <w:rStyle w:val="fontstyle21"/>
          <w:rFonts w:ascii="Times New Roman" w:hAnsi="Times New Roman" w:cs="Times New Roman"/>
        </w:rPr>
        <w:t xml:space="preserve">laikytis. </w:t>
      </w:r>
      <w:r>
        <w:rPr>
          <w:rStyle w:val="fontstyle21"/>
          <w:rFonts w:ascii="Times New Roman" w:hAnsi="Times New Roman" w:cs="Times New Roman"/>
        </w:rPr>
        <w:t>Šio</w:t>
      </w:r>
      <w:r w:rsidR="00AD6579" w:rsidRPr="001A3B04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Aprašo</w:t>
      </w:r>
      <w:r w:rsidR="00AD6579" w:rsidRPr="001A3B04">
        <w:rPr>
          <w:rStyle w:val="fontstyle21"/>
          <w:rFonts w:ascii="Times New Roman" w:hAnsi="Times New Roman" w:cs="Times New Roman"/>
        </w:rPr>
        <w:t xml:space="preserve"> pažeidimai gali būti laikomi darbo pareigų pažeidimais, už kuriuos gali būti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1A3B04">
        <w:rPr>
          <w:rStyle w:val="fontstyle21"/>
          <w:rFonts w:ascii="Times New Roman" w:hAnsi="Times New Roman" w:cs="Times New Roman"/>
        </w:rPr>
        <w:t>taikoma atsakomybė, numatyta Lietuvos Respublikos darbo kodekse.</w:t>
      </w:r>
    </w:p>
    <w:p w:rsidR="008D67EB" w:rsidRDefault="00AD6579" w:rsidP="001A3B04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-142" w:firstLine="1418"/>
        <w:jc w:val="both"/>
        <w:rPr>
          <w:rStyle w:val="fontstyle21"/>
          <w:rFonts w:ascii="Times New Roman" w:hAnsi="Times New Roman" w:cs="Times New Roman"/>
        </w:rPr>
      </w:pPr>
      <w:r w:rsidRPr="001A3B04">
        <w:rPr>
          <w:rStyle w:val="fontstyle21"/>
          <w:rFonts w:ascii="Times New Roman" w:hAnsi="Times New Roman" w:cs="Times New Roman"/>
        </w:rPr>
        <w:t xml:space="preserve">Apie </w:t>
      </w:r>
      <w:r w:rsidR="001A3B04">
        <w:rPr>
          <w:rStyle w:val="fontstyle21"/>
          <w:rFonts w:ascii="Times New Roman" w:hAnsi="Times New Roman" w:cs="Times New Roman"/>
        </w:rPr>
        <w:t>šį</w:t>
      </w:r>
      <w:r w:rsidRPr="001A3B04">
        <w:rPr>
          <w:rStyle w:val="fontstyle21"/>
          <w:rFonts w:ascii="Times New Roman" w:hAnsi="Times New Roman" w:cs="Times New Roman"/>
        </w:rPr>
        <w:t xml:space="preserve"> </w:t>
      </w:r>
      <w:r w:rsidR="001A3B04">
        <w:rPr>
          <w:rStyle w:val="fontstyle21"/>
          <w:rFonts w:ascii="Times New Roman" w:hAnsi="Times New Roman" w:cs="Times New Roman"/>
        </w:rPr>
        <w:t>Aprašą</w:t>
      </w:r>
      <w:r w:rsidRPr="001A3B04">
        <w:rPr>
          <w:rStyle w:val="fontstyle21"/>
          <w:rFonts w:ascii="Times New Roman" w:hAnsi="Times New Roman" w:cs="Times New Roman"/>
        </w:rPr>
        <w:t xml:space="preserve"> yra informuota </w:t>
      </w:r>
      <w:r w:rsidR="001A3B04">
        <w:rPr>
          <w:rStyle w:val="fontstyle21"/>
          <w:rFonts w:ascii="Times New Roman" w:hAnsi="Times New Roman" w:cs="Times New Roman"/>
        </w:rPr>
        <w:t>Gimnazijos darbo taryba ir dėl šio Aprašo</w:t>
      </w:r>
      <w:r w:rsidRPr="001A3B04">
        <w:rPr>
          <w:rStyle w:val="fontstyle21"/>
          <w:rFonts w:ascii="Times New Roman" w:hAnsi="Times New Roman" w:cs="Times New Roman"/>
        </w:rPr>
        <w:t xml:space="preserve"> priėmimo su ja</w:t>
      </w:r>
      <w:r w:rsidR="001A3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B04">
        <w:rPr>
          <w:rStyle w:val="fontstyle21"/>
          <w:rFonts w:ascii="Times New Roman" w:hAnsi="Times New Roman" w:cs="Times New Roman"/>
        </w:rPr>
        <w:t>pasikonsultuota</w:t>
      </w:r>
      <w:r w:rsidR="001A3B04">
        <w:rPr>
          <w:rStyle w:val="fontstyle21"/>
          <w:rFonts w:ascii="Times New Roman" w:hAnsi="Times New Roman" w:cs="Times New Roman"/>
        </w:rPr>
        <w:t>.</w:t>
      </w:r>
    </w:p>
    <w:p w:rsidR="001A3B04" w:rsidRPr="001A3B04" w:rsidRDefault="001A3B04" w:rsidP="001A3B04">
      <w:pPr>
        <w:pStyle w:val="Sraopastraipa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2646FB" w:rsidRPr="0052344B" w:rsidRDefault="00AD6579" w:rsidP="00DF3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44B">
        <w:rPr>
          <w:rStyle w:val="fontstyle21"/>
          <w:rFonts w:ascii="Times New Roman" w:hAnsi="Times New Roman" w:cs="Times New Roman"/>
        </w:rPr>
        <w:t>_______________________________</w:t>
      </w:r>
    </w:p>
    <w:sectPr w:rsidR="002646FB" w:rsidRPr="0052344B" w:rsidSect="00F406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02" w:rsidRDefault="00E30702" w:rsidP="00956870">
      <w:pPr>
        <w:spacing w:after="0" w:line="240" w:lineRule="auto"/>
      </w:pPr>
      <w:r>
        <w:separator/>
      </w:r>
    </w:p>
  </w:endnote>
  <w:endnote w:type="continuationSeparator" w:id="0">
    <w:p w:rsidR="00E30702" w:rsidRDefault="00E30702" w:rsidP="009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02" w:rsidRDefault="00E30702" w:rsidP="00956870">
      <w:pPr>
        <w:spacing w:after="0" w:line="240" w:lineRule="auto"/>
      </w:pPr>
      <w:r>
        <w:separator/>
      </w:r>
    </w:p>
  </w:footnote>
  <w:footnote w:type="continuationSeparator" w:id="0">
    <w:p w:rsidR="00E30702" w:rsidRDefault="00E30702" w:rsidP="0095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DCB"/>
    <w:multiLevelType w:val="multilevel"/>
    <w:tmpl w:val="8022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E14B56"/>
    <w:multiLevelType w:val="multilevel"/>
    <w:tmpl w:val="D76600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EE3F88"/>
    <w:multiLevelType w:val="multilevel"/>
    <w:tmpl w:val="8022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36B09E8"/>
    <w:multiLevelType w:val="hybridMultilevel"/>
    <w:tmpl w:val="5C860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intPostScriptOverText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79"/>
    <w:rsid w:val="001A3B04"/>
    <w:rsid w:val="00261BA4"/>
    <w:rsid w:val="002646FB"/>
    <w:rsid w:val="00265021"/>
    <w:rsid w:val="00367E2C"/>
    <w:rsid w:val="0040082F"/>
    <w:rsid w:val="004C616C"/>
    <w:rsid w:val="004E0964"/>
    <w:rsid w:val="004F20A4"/>
    <w:rsid w:val="0052344B"/>
    <w:rsid w:val="005C6CDB"/>
    <w:rsid w:val="006E201E"/>
    <w:rsid w:val="008B08C3"/>
    <w:rsid w:val="008D67EB"/>
    <w:rsid w:val="00956870"/>
    <w:rsid w:val="009648A7"/>
    <w:rsid w:val="00985745"/>
    <w:rsid w:val="009A5D58"/>
    <w:rsid w:val="009F58B4"/>
    <w:rsid w:val="00A6178A"/>
    <w:rsid w:val="00A74C3D"/>
    <w:rsid w:val="00AD6579"/>
    <w:rsid w:val="00DF3A59"/>
    <w:rsid w:val="00E30702"/>
    <w:rsid w:val="00F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021"/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5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6870"/>
  </w:style>
  <w:style w:type="paragraph" w:styleId="Porat">
    <w:name w:val="footer"/>
    <w:basedOn w:val="prastasis"/>
    <w:link w:val="PoratDiagrama"/>
    <w:uiPriority w:val="99"/>
    <w:unhideWhenUsed/>
    <w:rsid w:val="0095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021"/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5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6870"/>
  </w:style>
  <w:style w:type="paragraph" w:styleId="Porat">
    <w:name w:val="footer"/>
    <w:basedOn w:val="prastasis"/>
    <w:link w:val="PoratDiagrama"/>
    <w:uiPriority w:val="99"/>
    <w:unhideWhenUsed/>
    <w:rsid w:val="0095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CDBF-EFEA-42F2-82F8-520D5670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5285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Milda</cp:lastModifiedBy>
  <cp:revision>2</cp:revision>
  <dcterms:created xsi:type="dcterms:W3CDTF">2018-09-16T13:30:00Z</dcterms:created>
  <dcterms:modified xsi:type="dcterms:W3CDTF">2018-09-16T13:30:00Z</dcterms:modified>
</cp:coreProperties>
</file>